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C69E" w14:textId="4F521594" w:rsidR="00235502" w:rsidRPr="00F42BA6" w:rsidRDefault="00F42BA6">
      <w:pPr>
        <w:pStyle w:val="Mtetittel"/>
        <w:rPr>
          <w:color w:val="E36C0A" w:themeColor="accent6" w:themeShade="BF"/>
          <w:sz w:val="28"/>
          <w:szCs w:val="28"/>
          <w:lang w:val="nb-NO"/>
        </w:rPr>
      </w:pPr>
      <w:r>
        <w:rPr>
          <w:color w:val="E36C0A" w:themeColor="accent6" w:themeShade="BF"/>
          <w:sz w:val="28"/>
          <w:szCs w:val="28"/>
          <w:lang w:val="nb-NO"/>
        </w:rPr>
        <w:tab/>
      </w:r>
      <w:r>
        <w:rPr>
          <w:color w:val="E36C0A" w:themeColor="accent6" w:themeShade="BF"/>
          <w:sz w:val="28"/>
          <w:szCs w:val="28"/>
          <w:lang w:val="nb-NO"/>
        </w:rPr>
        <w:tab/>
      </w:r>
      <w:r w:rsidR="008F68E6">
        <w:rPr>
          <w:color w:val="E36C0A" w:themeColor="accent6" w:themeShade="BF"/>
          <w:sz w:val="28"/>
          <w:szCs w:val="28"/>
          <w:lang w:val="nb-NO"/>
        </w:rPr>
        <w:t>N</w:t>
      </w:r>
      <w:r>
        <w:rPr>
          <w:color w:val="E36C0A" w:themeColor="accent6" w:themeShade="BF"/>
          <w:sz w:val="28"/>
          <w:szCs w:val="28"/>
          <w:lang w:val="nb-NO"/>
        </w:rPr>
        <w:t>ors</w:t>
      </w:r>
      <w:bookmarkStart w:id="0" w:name="_GoBack"/>
      <w:bookmarkEnd w:id="0"/>
      <w:r>
        <w:rPr>
          <w:color w:val="E36C0A" w:themeColor="accent6" w:themeShade="BF"/>
          <w:sz w:val="28"/>
          <w:szCs w:val="28"/>
          <w:lang w:val="nb-NO"/>
        </w:rPr>
        <w:t>k forening for kunst- og uttrykksterapi (NFKUT)</w:t>
      </w:r>
    </w:p>
    <w:tbl>
      <w:tblPr>
        <w:tblStyle w:val="Tabellrutenett1"/>
        <w:tblW w:w="17400" w:type="dxa"/>
        <w:tblInd w:w="-11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4"/>
        <w:gridCol w:w="1852"/>
        <w:gridCol w:w="253"/>
        <w:gridCol w:w="538"/>
        <w:gridCol w:w="497"/>
        <w:gridCol w:w="5103"/>
        <w:gridCol w:w="850"/>
        <w:gridCol w:w="1130"/>
        <w:gridCol w:w="48"/>
        <w:gridCol w:w="7035"/>
      </w:tblGrid>
      <w:tr w:rsidR="00271882" w:rsidRPr="00EA4CA7" w14:paraId="60B02C84" w14:textId="77777777" w:rsidTr="00E16721">
        <w:trPr>
          <w:gridAfter w:val="2"/>
          <w:wAfter w:w="7083" w:type="dxa"/>
          <w:trHeight w:val="1700"/>
        </w:trPr>
        <w:tc>
          <w:tcPr>
            <w:tcW w:w="1946" w:type="dxa"/>
            <w:gridSpan w:val="2"/>
          </w:tcPr>
          <w:p w14:paraId="0FD8C04F" w14:textId="0C76B63B" w:rsidR="00271882" w:rsidRPr="00191984" w:rsidRDefault="00271882" w:rsidP="009F283D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191984">
              <w:rPr>
                <w:b/>
                <w:sz w:val="24"/>
                <w:szCs w:val="24"/>
                <w:lang w:val="nb-NO"/>
              </w:rPr>
              <w:t xml:space="preserve">Dato: </w:t>
            </w:r>
            <w:r w:rsidR="00191984" w:rsidRPr="00191984">
              <w:rPr>
                <w:b/>
                <w:sz w:val="24"/>
                <w:szCs w:val="24"/>
                <w:lang w:val="nb-NO"/>
              </w:rPr>
              <w:t>14</w:t>
            </w:r>
            <w:r w:rsidRPr="00191984">
              <w:rPr>
                <w:b/>
                <w:sz w:val="24"/>
                <w:szCs w:val="24"/>
                <w:lang w:val="nb-NO"/>
              </w:rPr>
              <w:t>.</w:t>
            </w:r>
            <w:r w:rsidR="00191984" w:rsidRPr="00191984">
              <w:rPr>
                <w:b/>
                <w:sz w:val="24"/>
                <w:szCs w:val="24"/>
                <w:lang w:val="nb-NO"/>
              </w:rPr>
              <w:t>6</w:t>
            </w:r>
            <w:r w:rsidRPr="00191984">
              <w:rPr>
                <w:b/>
                <w:sz w:val="24"/>
                <w:szCs w:val="24"/>
                <w:lang w:val="nb-NO"/>
              </w:rPr>
              <w:t>. 202</w:t>
            </w:r>
            <w:r w:rsidR="00390D17" w:rsidRPr="00191984">
              <w:rPr>
                <w:b/>
                <w:sz w:val="24"/>
                <w:szCs w:val="24"/>
                <w:lang w:val="nb-NO"/>
              </w:rPr>
              <w:t>1</w:t>
            </w:r>
            <w:r w:rsidRPr="00191984">
              <w:rPr>
                <w:b/>
                <w:sz w:val="24"/>
                <w:szCs w:val="24"/>
                <w:lang w:val="nb-NO"/>
              </w:rPr>
              <w:t xml:space="preserve"> </w:t>
            </w:r>
            <w:r w:rsidR="00191984">
              <w:rPr>
                <w:b/>
                <w:sz w:val="24"/>
                <w:szCs w:val="24"/>
                <w:lang w:val="nb-NO"/>
              </w:rPr>
              <w:t>k</w:t>
            </w:r>
            <w:r w:rsidRPr="00191984">
              <w:rPr>
                <w:b/>
                <w:sz w:val="24"/>
                <w:szCs w:val="24"/>
                <w:lang w:val="nb-NO"/>
              </w:rPr>
              <w:t>l. 1</w:t>
            </w:r>
            <w:r w:rsidR="00234F6F">
              <w:rPr>
                <w:b/>
                <w:sz w:val="24"/>
                <w:szCs w:val="24"/>
                <w:lang w:val="nb-NO"/>
              </w:rPr>
              <w:t>6.30</w:t>
            </w:r>
          </w:p>
          <w:p w14:paraId="09565F75" w14:textId="094615C9" w:rsidR="00271882" w:rsidRPr="00501EB4" w:rsidRDefault="00271882" w:rsidP="009F283D">
            <w:pPr>
              <w:rPr>
                <w:sz w:val="24"/>
                <w:szCs w:val="24"/>
                <w:lang w:val="nb-NO"/>
              </w:rPr>
            </w:pPr>
            <w:proofErr w:type="gramStart"/>
            <w:r w:rsidRPr="00501EB4">
              <w:rPr>
                <w:sz w:val="24"/>
                <w:szCs w:val="24"/>
                <w:lang w:val="nb-NO"/>
              </w:rPr>
              <w:t xml:space="preserve">Sted: </w:t>
            </w:r>
            <w:r>
              <w:rPr>
                <w:sz w:val="24"/>
                <w:szCs w:val="24"/>
                <w:lang w:val="nb-NO"/>
              </w:rPr>
              <w:t xml:space="preserve"> ZOOM</w:t>
            </w:r>
            <w:proofErr w:type="gramEnd"/>
            <w:r w:rsidR="00191984">
              <w:rPr>
                <w:sz w:val="24"/>
                <w:szCs w:val="24"/>
                <w:lang w:val="nb-NO"/>
              </w:rPr>
              <w:t xml:space="preserve">                </w:t>
            </w:r>
          </w:p>
          <w:p w14:paraId="662DE53B" w14:textId="77777777" w:rsidR="00271882" w:rsidRPr="00501EB4" w:rsidRDefault="00271882" w:rsidP="009F283D">
            <w:pPr>
              <w:rPr>
                <w:lang w:val="nb-NO"/>
              </w:rPr>
            </w:pPr>
          </w:p>
          <w:p w14:paraId="21EB0282" w14:textId="77777777" w:rsidR="00271882" w:rsidRPr="00501EB4" w:rsidRDefault="00271882" w:rsidP="00234F6F">
            <w:pPr>
              <w:rPr>
                <w:lang w:val="nb-NO"/>
              </w:rPr>
            </w:pPr>
          </w:p>
        </w:tc>
        <w:tc>
          <w:tcPr>
            <w:tcW w:w="253" w:type="dxa"/>
          </w:tcPr>
          <w:p w14:paraId="4FCBFC42" w14:textId="77777777" w:rsidR="00271882" w:rsidRPr="00F36B53" w:rsidRDefault="00271882" w:rsidP="009F283D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8118" w:type="dxa"/>
            <w:gridSpan w:val="5"/>
          </w:tcPr>
          <w:p w14:paraId="7F1C7B9E" w14:textId="0DA1E046" w:rsidR="000E5BC0" w:rsidRPr="00234F6F" w:rsidRDefault="00234F6F" w:rsidP="000E5BC0">
            <w:pPr>
              <w:rPr>
                <w:rFonts w:cs="Tahoma"/>
                <w:b/>
                <w:sz w:val="24"/>
                <w:szCs w:val="24"/>
                <w:lang w:val="nb-NO"/>
              </w:rPr>
            </w:pPr>
            <w:r w:rsidRPr="00234F6F">
              <w:rPr>
                <w:rFonts w:cs="Tahoma"/>
                <w:b/>
                <w:sz w:val="24"/>
                <w:szCs w:val="24"/>
                <w:lang w:val="nb-NO"/>
              </w:rPr>
              <w:t xml:space="preserve">MERK TIDEN! </w:t>
            </w:r>
            <w:r w:rsidRPr="00EA4CA7">
              <w:rPr>
                <w:rFonts w:cs="Tahoma"/>
                <w:sz w:val="24"/>
                <w:szCs w:val="24"/>
                <w:lang w:val="nb-NO"/>
              </w:rPr>
              <w:t>(Flyttet grunnet styremøte i NFP kl. 18.00)</w:t>
            </w:r>
            <w:r w:rsidRPr="00234F6F">
              <w:rPr>
                <w:rFonts w:cs="Tahoma"/>
                <w:b/>
                <w:sz w:val="24"/>
                <w:szCs w:val="24"/>
                <w:lang w:val="nb-NO"/>
              </w:rPr>
              <w:t xml:space="preserve"> </w:t>
            </w:r>
          </w:p>
          <w:p w14:paraId="3422D1FE" w14:textId="664E6B7E" w:rsidR="00AD3E2C" w:rsidRDefault="00234F6F" w:rsidP="000E5BC0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Du vil få egen innkalling på zoom.  Påmeldingsfrist 13.6.</w:t>
            </w:r>
          </w:p>
          <w:p w14:paraId="60EE32B4" w14:textId="2D1C1642" w:rsidR="00AD3E2C" w:rsidRDefault="00AD3E2C" w:rsidP="000E5BC0">
            <w:pPr>
              <w:rPr>
                <w:rFonts w:cs="Tahoma"/>
                <w:sz w:val="24"/>
                <w:szCs w:val="24"/>
                <w:lang w:val="nb-NO"/>
              </w:rPr>
            </w:pPr>
          </w:p>
          <w:p w14:paraId="51B5A465" w14:textId="3BE437B3" w:rsidR="00F66AD2" w:rsidRDefault="00191984" w:rsidP="00F66AD2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For s</w:t>
            </w:r>
            <w:r w:rsidR="00F66AD2">
              <w:rPr>
                <w:rFonts w:cs="Tahoma"/>
                <w:sz w:val="24"/>
                <w:szCs w:val="24"/>
                <w:lang w:val="nb-NO"/>
              </w:rPr>
              <w:t xml:space="preserve">tyret </w:t>
            </w:r>
          </w:p>
          <w:p w14:paraId="3F418A5D" w14:textId="77777777" w:rsidR="00191984" w:rsidRDefault="00353C36" w:rsidP="00353C36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 xml:space="preserve">Heidi Hansen </w:t>
            </w:r>
          </w:p>
          <w:p w14:paraId="32EA46F0" w14:textId="5EECD8AF" w:rsidR="00F66AD2" w:rsidRPr="00F36B53" w:rsidRDefault="00353C36" w:rsidP="00353C36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(</w:t>
            </w:r>
            <w:r w:rsidR="00A90090">
              <w:rPr>
                <w:rFonts w:cs="Tahoma"/>
                <w:sz w:val="24"/>
                <w:szCs w:val="24"/>
                <w:lang w:val="nb-NO"/>
              </w:rPr>
              <w:t>styreleder</w:t>
            </w:r>
            <w:r>
              <w:rPr>
                <w:rFonts w:cs="Tahoma"/>
                <w:sz w:val="24"/>
                <w:szCs w:val="24"/>
                <w:lang w:val="nb-NO"/>
              </w:rPr>
              <w:t>)</w:t>
            </w:r>
            <w:r w:rsidR="00A90090">
              <w:rPr>
                <w:rFonts w:cs="Tahoma"/>
                <w:sz w:val="24"/>
                <w:szCs w:val="24"/>
                <w:lang w:val="nb-NO"/>
              </w:rPr>
              <w:t xml:space="preserve"> </w:t>
            </w:r>
          </w:p>
        </w:tc>
      </w:tr>
      <w:tr w:rsidR="00271882" w:rsidRPr="00390D17" w14:paraId="65AB2245" w14:textId="77777777" w:rsidTr="00EA4CA7">
        <w:trPr>
          <w:trHeight w:val="737"/>
        </w:trPr>
        <w:tc>
          <w:tcPr>
            <w:tcW w:w="1946" w:type="dxa"/>
            <w:gridSpan w:val="2"/>
          </w:tcPr>
          <w:p w14:paraId="61A8C128" w14:textId="5D0B842D" w:rsidR="00271882" w:rsidRPr="00970439" w:rsidRDefault="00271882" w:rsidP="009F283D">
            <w:pPr>
              <w:pStyle w:val="Hendelse"/>
              <w:spacing w:line="480" w:lineRule="auto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Sakliste</w:t>
            </w:r>
          </w:p>
        </w:tc>
        <w:tc>
          <w:tcPr>
            <w:tcW w:w="1288" w:type="dxa"/>
            <w:gridSpan w:val="3"/>
          </w:tcPr>
          <w:p w14:paraId="20C3C846" w14:textId="4D9A495B" w:rsidR="00271882" w:rsidRPr="00F36B53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Sak 1</w:t>
            </w:r>
          </w:p>
        </w:tc>
        <w:tc>
          <w:tcPr>
            <w:tcW w:w="7083" w:type="dxa"/>
            <w:gridSpan w:val="3"/>
          </w:tcPr>
          <w:p w14:paraId="17977312" w14:textId="77777777" w:rsidR="00271882" w:rsidRPr="005962BD" w:rsidRDefault="00271882" w:rsidP="009F283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Velkommen og kort orientering fra styret.</w:t>
            </w:r>
          </w:p>
          <w:p w14:paraId="11E6E49A" w14:textId="4E2AD1EC" w:rsidR="005962BD" w:rsidRPr="005962BD" w:rsidRDefault="005962BD" w:rsidP="005962BD">
            <w:pPr>
              <w:rPr>
                <w:rFonts w:cs="Tahoma"/>
                <w:sz w:val="24"/>
                <w:szCs w:val="24"/>
                <w:lang w:val="nb-NO"/>
              </w:rPr>
            </w:pPr>
            <w:r w:rsidRP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Godkjenning av innkalling</w:t>
            </w:r>
          </w:p>
        </w:tc>
        <w:tc>
          <w:tcPr>
            <w:tcW w:w="7083" w:type="dxa"/>
            <w:gridSpan w:val="2"/>
          </w:tcPr>
          <w:p w14:paraId="61DC90C8" w14:textId="77777777" w:rsidR="00271882" w:rsidRPr="00970439" w:rsidRDefault="00271882" w:rsidP="009F283D">
            <w:pPr>
              <w:spacing w:after="200" w:line="276" w:lineRule="auto"/>
              <w:rPr>
                <w:lang w:val="nb-NO"/>
              </w:rPr>
            </w:pPr>
          </w:p>
        </w:tc>
      </w:tr>
      <w:tr w:rsidR="00271882" w:rsidRPr="00271882" w14:paraId="5ECF1383" w14:textId="77777777" w:rsidTr="00271882">
        <w:trPr>
          <w:gridAfter w:val="2"/>
          <w:wAfter w:w="7083" w:type="dxa"/>
          <w:trHeight w:val="308"/>
        </w:trPr>
        <w:tc>
          <w:tcPr>
            <w:tcW w:w="1946" w:type="dxa"/>
            <w:gridSpan w:val="2"/>
          </w:tcPr>
          <w:p w14:paraId="714E9432" w14:textId="77777777" w:rsidR="00271882" w:rsidRPr="008F68E6" w:rsidRDefault="00271882" w:rsidP="009F283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88" w:type="dxa"/>
            <w:gridSpan w:val="3"/>
          </w:tcPr>
          <w:p w14:paraId="6E9827EA" w14:textId="32FD0EC9" w:rsidR="00271882" w:rsidRPr="00271882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  <w:r w:rsidRPr="00271882">
              <w:rPr>
                <w:sz w:val="24"/>
                <w:szCs w:val="24"/>
                <w:lang w:val="nb-NO"/>
              </w:rPr>
              <w:t xml:space="preserve">Sak </w:t>
            </w:r>
            <w:r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7083" w:type="dxa"/>
            <w:gridSpan w:val="3"/>
          </w:tcPr>
          <w:p w14:paraId="5F6FCB17" w14:textId="2D3E88AF" w:rsidR="00271882" w:rsidRPr="00271882" w:rsidRDefault="00271882" w:rsidP="005962B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Godkjenning av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saklisten</w:t>
            </w:r>
          </w:p>
        </w:tc>
      </w:tr>
      <w:tr w:rsidR="00271882" w:rsidRPr="00271882" w14:paraId="61950D0F" w14:textId="77777777" w:rsidTr="00271882">
        <w:trPr>
          <w:gridAfter w:val="2"/>
          <w:wAfter w:w="7083" w:type="dxa"/>
          <w:trHeight w:val="450"/>
        </w:trPr>
        <w:tc>
          <w:tcPr>
            <w:tcW w:w="1946" w:type="dxa"/>
            <w:gridSpan w:val="2"/>
          </w:tcPr>
          <w:p w14:paraId="492C607B" w14:textId="77777777" w:rsidR="00271882" w:rsidRPr="00970439" w:rsidRDefault="00271882" w:rsidP="009F283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1288" w:type="dxa"/>
            <w:gridSpan w:val="3"/>
          </w:tcPr>
          <w:p w14:paraId="467E2AFF" w14:textId="312D0FFC" w:rsidR="00271882" w:rsidRPr="00271882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Sak 3</w:t>
            </w:r>
          </w:p>
        </w:tc>
        <w:tc>
          <w:tcPr>
            <w:tcW w:w="7083" w:type="dxa"/>
            <w:gridSpan w:val="3"/>
          </w:tcPr>
          <w:p w14:paraId="63DAF27A" w14:textId="3640DE85" w:rsidR="00271882" w:rsidRPr="00271882" w:rsidRDefault="00271882" w:rsidP="005962B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Godkjenning av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ordstyrer</w:t>
            </w:r>
          </w:p>
        </w:tc>
      </w:tr>
      <w:tr w:rsidR="00271882" w:rsidRPr="00271882" w14:paraId="0411D39A" w14:textId="77777777" w:rsidTr="00E16721">
        <w:trPr>
          <w:gridBefore w:val="1"/>
          <w:gridAfter w:val="1"/>
          <w:wBefore w:w="94" w:type="dxa"/>
          <w:wAfter w:w="7035" w:type="dxa"/>
          <w:trHeight w:val="27"/>
        </w:trPr>
        <w:tc>
          <w:tcPr>
            <w:tcW w:w="2643" w:type="dxa"/>
            <w:gridSpan w:val="3"/>
          </w:tcPr>
          <w:p w14:paraId="2E22D104" w14:textId="28CAFDA8" w:rsidR="00271882" w:rsidRPr="00271882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  <w:r w:rsidRPr="00271882">
              <w:rPr>
                <w:sz w:val="24"/>
                <w:szCs w:val="24"/>
                <w:lang w:val="nb-NO"/>
              </w:rPr>
              <w:t xml:space="preserve">                                   Sak 4</w:t>
            </w:r>
          </w:p>
        </w:tc>
        <w:tc>
          <w:tcPr>
            <w:tcW w:w="6450" w:type="dxa"/>
            <w:gridSpan w:val="3"/>
          </w:tcPr>
          <w:p w14:paraId="08B954C2" w14:textId="05F7E32E" w:rsidR="00271882" w:rsidRPr="00271882" w:rsidRDefault="00271882" w:rsidP="005962BD">
            <w:pPr>
              <w:pStyle w:val="Hendelse"/>
              <w:rPr>
                <w:sz w:val="24"/>
                <w:szCs w:val="24"/>
                <w:lang w:val="nb-NO"/>
              </w:rPr>
            </w:pPr>
            <w:r w:rsidRPr="00271882">
              <w:rPr>
                <w:sz w:val="24"/>
                <w:szCs w:val="24"/>
                <w:lang w:val="nb-NO"/>
              </w:rPr>
              <w:t xml:space="preserve">         Godkjenning av </w:t>
            </w:r>
            <w:r w:rsidR="005962BD">
              <w:rPr>
                <w:sz w:val="24"/>
                <w:szCs w:val="24"/>
                <w:lang w:val="nb-NO"/>
              </w:rPr>
              <w:t>referent</w:t>
            </w:r>
          </w:p>
        </w:tc>
        <w:tc>
          <w:tcPr>
            <w:tcW w:w="1178" w:type="dxa"/>
            <w:gridSpan w:val="2"/>
          </w:tcPr>
          <w:p w14:paraId="48F542D5" w14:textId="77777777" w:rsidR="00271882" w:rsidRPr="00970439" w:rsidRDefault="00271882" w:rsidP="009F283D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271882" w:rsidRPr="00EA4CA7" w14:paraId="1BB76FA8" w14:textId="77777777" w:rsidTr="005962BD">
        <w:trPr>
          <w:gridBefore w:val="1"/>
          <w:gridAfter w:val="1"/>
          <w:wBefore w:w="94" w:type="dxa"/>
          <w:wAfter w:w="7035" w:type="dxa"/>
          <w:trHeight w:val="364"/>
        </w:trPr>
        <w:tc>
          <w:tcPr>
            <w:tcW w:w="2643" w:type="dxa"/>
            <w:gridSpan w:val="3"/>
          </w:tcPr>
          <w:p w14:paraId="3AEF75D7" w14:textId="014C337F" w:rsidR="00271882" w:rsidRPr="00271882" w:rsidRDefault="00271882" w:rsidP="009F283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                           Sak 5 </w:t>
            </w:r>
          </w:p>
        </w:tc>
        <w:tc>
          <w:tcPr>
            <w:tcW w:w="6450" w:type="dxa"/>
            <w:gridSpan w:val="3"/>
          </w:tcPr>
          <w:p w14:paraId="0F888A1B" w14:textId="0D6C3BDA" w:rsidR="00271882" w:rsidRPr="00271882" w:rsidRDefault="00271882" w:rsidP="005962B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 </w:t>
            </w:r>
            <w:r w:rsidR="005962BD"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Oppnevning av to medlemmer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til</w:t>
            </w:r>
            <w:r w:rsidR="005962BD"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å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</w:t>
            </w:r>
            <w:r w:rsidR="005962BD"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nderskrive protokoll</w:t>
            </w:r>
          </w:p>
        </w:tc>
        <w:tc>
          <w:tcPr>
            <w:tcW w:w="1178" w:type="dxa"/>
            <w:gridSpan w:val="2"/>
          </w:tcPr>
          <w:p w14:paraId="7E0EE015" w14:textId="77777777" w:rsidR="00271882" w:rsidRPr="00970439" w:rsidRDefault="00271882" w:rsidP="009F283D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271882" w:rsidRPr="00EA4CA7" w14:paraId="480203A8" w14:textId="5600B36E" w:rsidTr="00234F6F">
        <w:trPr>
          <w:trHeight w:val="597"/>
        </w:trPr>
        <w:tc>
          <w:tcPr>
            <w:tcW w:w="1946" w:type="dxa"/>
            <w:gridSpan w:val="2"/>
          </w:tcPr>
          <w:p w14:paraId="23E8CDC6" w14:textId="0CCFD983" w:rsidR="00271882" w:rsidRPr="00271882" w:rsidRDefault="00271882" w:rsidP="00271882">
            <w:pPr>
              <w:pStyle w:val="Hendelse"/>
              <w:spacing w:line="480" w:lineRule="auto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1288" w:type="dxa"/>
            <w:gridSpan w:val="3"/>
          </w:tcPr>
          <w:p w14:paraId="4C05F545" w14:textId="78C5C995" w:rsidR="00271882" w:rsidRPr="00271882" w:rsidRDefault="0051718B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 6</w:t>
            </w:r>
          </w:p>
        </w:tc>
        <w:tc>
          <w:tcPr>
            <w:tcW w:w="7083" w:type="dxa"/>
            <w:gridSpan w:val="3"/>
          </w:tcPr>
          <w:p w14:paraId="1B9F440A" w14:textId="7975C5D9" w:rsidR="00271882" w:rsidRPr="00271882" w:rsidRDefault="005962BD" w:rsidP="00E16721">
            <w:pPr>
              <w:spacing w:after="160" w:line="259" w:lineRule="auto"/>
              <w:rPr>
                <w:rFonts w:cs="Tahoma"/>
                <w:sz w:val="24"/>
                <w:szCs w:val="24"/>
                <w:lang w:val="nb-NO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Godkjenning </w:t>
            </w:r>
            <w:r w:rsidR="00E16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av  årsmelding og </w:t>
            </w: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re</w:t>
            </w:r>
            <w:r w:rsidR="00E1672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gnskapet for 2020</w:t>
            </w:r>
          </w:p>
        </w:tc>
        <w:tc>
          <w:tcPr>
            <w:tcW w:w="7083" w:type="dxa"/>
            <w:gridSpan w:val="2"/>
          </w:tcPr>
          <w:p w14:paraId="73F07945" w14:textId="5F0C6B15" w:rsidR="00271882" w:rsidRPr="00970439" w:rsidRDefault="00271882" w:rsidP="00271882">
            <w:pPr>
              <w:spacing w:after="200" w:line="276" w:lineRule="auto"/>
              <w:rPr>
                <w:lang w:val="nb-NO"/>
              </w:rPr>
            </w:pPr>
          </w:p>
        </w:tc>
      </w:tr>
      <w:tr w:rsidR="00271882" w:rsidRPr="00EA4CA7" w14:paraId="6BC298D4" w14:textId="77777777" w:rsidTr="00271882">
        <w:trPr>
          <w:gridAfter w:val="2"/>
          <w:wAfter w:w="7083" w:type="dxa"/>
          <w:trHeight w:val="106"/>
        </w:trPr>
        <w:tc>
          <w:tcPr>
            <w:tcW w:w="1946" w:type="dxa"/>
            <w:gridSpan w:val="2"/>
          </w:tcPr>
          <w:p w14:paraId="5A184D0A" w14:textId="77777777" w:rsidR="00271882" w:rsidRPr="00271882" w:rsidRDefault="00271882" w:rsidP="0027188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88" w:type="dxa"/>
            <w:gridSpan w:val="3"/>
          </w:tcPr>
          <w:p w14:paraId="71506AA2" w14:textId="33A1F9C5" w:rsidR="00271882" w:rsidRPr="00271882" w:rsidRDefault="0051718B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 7</w:t>
            </w:r>
          </w:p>
        </w:tc>
        <w:tc>
          <w:tcPr>
            <w:tcW w:w="7083" w:type="dxa"/>
            <w:gridSpan w:val="3"/>
          </w:tcPr>
          <w:p w14:paraId="3517C3E3" w14:textId="766E5EE0" w:rsidR="00271882" w:rsidRPr="0051718B" w:rsidRDefault="005962BD" w:rsidP="005962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Godkjenning av handlingsplan og budsjett for kommende periode.</w:t>
            </w:r>
          </w:p>
        </w:tc>
      </w:tr>
      <w:tr w:rsidR="00271882" w:rsidRPr="005962BD" w14:paraId="6FB84324" w14:textId="77777777" w:rsidTr="00E16721">
        <w:trPr>
          <w:gridAfter w:val="2"/>
          <w:wAfter w:w="7083" w:type="dxa"/>
          <w:trHeight w:val="110"/>
        </w:trPr>
        <w:tc>
          <w:tcPr>
            <w:tcW w:w="1946" w:type="dxa"/>
            <w:gridSpan w:val="2"/>
          </w:tcPr>
          <w:p w14:paraId="47934FB0" w14:textId="77777777" w:rsidR="00271882" w:rsidRPr="00271882" w:rsidRDefault="00271882" w:rsidP="00271882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288" w:type="dxa"/>
            <w:gridSpan w:val="3"/>
          </w:tcPr>
          <w:p w14:paraId="7964E129" w14:textId="2FEDCF13" w:rsidR="00271882" w:rsidRPr="00271882" w:rsidRDefault="0051718B" w:rsidP="0051718B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 8</w:t>
            </w:r>
          </w:p>
        </w:tc>
        <w:tc>
          <w:tcPr>
            <w:tcW w:w="7083" w:type="dxa"/>
            <w:gridSpan w:val="3"/>
          </w:tcPr>
          <w:p w14:paraId="2E1ED403" w14:textId="70D3CD66" w:rsidR="00271882" w:rsidRPr="00271882" w:rsidRDefault="005962BD" w:rsidP="00CD2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Behandling av innkomne saker </w:t>
            </w:r>
          </w:p>
        </w:tc>
      </w:tr>
      <w:tr w:rsidR="00271882" w:rsidRPr="00EA4CA7" w14:paraId="6F6BFC66" w14:textId="77777777" w:rsidTr="00F66AD2">
        <w:trPr>
          <w:gridBefore w:val="1"/>
          <w:gridAfter w:val="1"/>
          <w:wBefore w:w="94" w:type="dxa"/>
          <w:wAfter w:w="7035" w:type="dxa"/>
          <w:trHeight w:val="1082"/>
        </w:trPr>
        <w:tc>
          <w:tcPr>
            <w:tcW w:w="2643" w:type="dxa"/>
            <w:gridSpan w:val="3"/>
          </w:tcPr>
          <w:p w14:paraId="4AF2FA77" w14:textId="42EB08C4" w:rsidR="00271882" w:rsidRPr="00271882" w:rsidRDefault="00271882" w:rsidP="00F66AD2">
            <w:pPr>
              <w:pStyle w:val="Hendelse"/>
              <w:rPr>
                <w:sz w:val="24"/>
                <w:szCs w:val="24"/>
                <w:lang w:val="nb-NO"/>
              </w:rPr>
            </w:pPr>
            <w:r w:rsidRPr="00271882">
              <w:rPr>
                <w:sz w:val="24"/>
                <w:szCs w:val="24"/>
                <w:lang w:val="nb-NO"/>
              </w:rPr>
              <w:t xml:space="preserve">                      </w:t>
            </w:r>
            <w:r w:rsidR="0051718B">
              <w:rPr>
                <w:sz w:val="24"/>
                <w:szCs w:val="24"/>
                <w:lang w:val="nb-NO"/>
              </w:rPr>
              <w:t xml:space="preserve">       </w:t>
            </w:r>
            <w:r w:rsidR="00F66AD2">
              <w:rPr>
                <w:sz w:val="24"/>
                <w:szCs w:val="24"/>
                <w:lang w:val="nb-NO"/>
              </w:rPr>
              <w:t xml:space="preserve">  </w:t>
            </w:r>
            <w:r w:rsidR="0051718B">
              <w:rPr>
                <w:sz w:val="24"/>
                <w:szCs w:val="24"/>
                <w:lang w:val="nb-NO"/>
              </w:rPr>
              <w:t xml:space="preserve"> </w:t>
            </w:r>
            <w:r w:rsidR="00191984">
              <w:rPr>
                <w:sz w:val="24"/>
                <w:szCs w:val="24"/>
                <w:lang w:val="nb-NO"/>
              </w:rPr>
              <w:t xml:space="preserve">  </w:t>
            </w:r>
            <w:r w:rsidR="0051718B">
              <w:rPr>
                <w:sz w:val="24"/>
                <w:szCs w:val="24"/>
                <w:lang w:val="nb-NO"/>
              </w:rPr>
              <w:t>Sak 9</w:t>
            </w:r>
            <w:r w:rsidRPr="00271882">
              <w:rPr>
                <w:sz w:val="24"/>
                <w:szCs w:val="24"/>
                <w:lang w:val="nb-NO"/>
              </w:rPr>
              <w:t xml:space="preserve">        </w:t>
            </w:r>
            <w:r w:rsidR="0051718B">
              <w:rPr>
                <w:sz w:val="24"/>
                <w:szCs w:val="24"/>
                <w:lang w:val="nb-NO"/>
              </w:rPr>
              <w:t xml:space="preserve">    </w:t>
            </w:r>
          </w:p>
        </w:tc>
        <w:tc>
          <w:tcPr>
            <w:tcW w:w="5600" w:type="dxa"/>
            <w:gridSpan w:val="2"/>
          </w:tcPr>
          <w:p w14:paraId="4AE22DBF" w14:textId="2D0F00FA" w:rsidR="005962BD" w:rsidRDefault="00191984" w:rsidP="00271882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</w:t>
            </w:r>
            <w:r w:rsidR="005962BD"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Fastsetting av årets kontingent</w:t>
            </w:r>
          </w:p>
          <w:p w14:paraId="661AD700" w14:textId="1A21F57D" w:rsidR="005962BD" w:rsidRDefault="00191984" w:rsidP="00271882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Medlemmer med forsikring: kr 1500,-</w:t>
            </w:r>
          </w:p>
          <w:p w14:paraId="4A079C1B" w14:textId="14D20978" w:rsidR="005962BD" w:rsidRDefault="00E7676B" w:rsidP="00271882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Medlemmer uten forsikring: kr.1000,-</w:t>
            </w:r>
          </w:p>
          <w:p w14:paraId="146BDF17" w14:textId="5FA326E3" w:rsidR="005962BD" w:rsidRDefault="00E7676B" w:rsidP="00271882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Student</w:t>
            </w:r>
            <w:r w:rsidR="009C6E8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medlemmer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</w:t>
            </w:r>
            <w:proofErr w:type="gramStart"/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:</w:t>
            </w:r>
            <w:proofErr w:type="gramEnd"/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kr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450,-</w:t>
            </w:r>
          </w:p>
          <w:p w14:paraId="10531D93" w14:textId="452153F9" w:rsidR="0051718B" w:rsidRPr="0051718B" w:rsidRDefault="00E7676B" w:rsidP="00234F6F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Assosierte medlemmer       </w:t>
            </w:r>
            <w:r w:rsidR="00234F6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kr  250,-</w:t>
            </w:r>
          </w:p>
        </w:tc>
        <w:tc>
          <w:tcPr>
            <w:tcW w:w="2028" w:type="dxa"/>
            <w:gridSpan w:val="3"/>
          </w:tcPr>
          <w:p w14:paraId="5FA24633" w14:textId="0E0B51A0" w:rsidR="00271882" w:rsidRPr="00970439" w:rsidRDefault="0051718B" w:rsidP="00271882">
            <w:pPr>
              <w:rPr>
                <w:rFonts w:cs="Tahoma"/>
                <w:sz w:val="28"/>
                <w:szCs w:val="28"/>
                <w:lang w:val="nb-NO"/>
              </w:rPr>
            </w:pPr>
            <w:r>
              <w:rPr>
                <w:rFonts w:cs="Tahoma"/>
                <w:sz w:val="28"/>
                <w:szCs w:val="28"/>
                <w:lang w:val="nb-NO"/>
              </w:rPr>
              <w:t xml:space="preserve"> </w:t>
            </w:r>
          </w:p>
        </w:tc>
      </w:tr>
      <w:tr w:rsidR="00271882" w:rsidRPr="00EA4CA7" w14:paraId="4F3754D4" w14:textId="77777777" w:rsidTr="005962BD">
        <w:trPr>
          <w:gridBefore w:val="1"/>
          <w:gridAfter w:val="1"/>
          <w:wBefore w:w="94" w:type="dxa"/>
          <w:wAfter w:w="7035" w:type="dxa"/>
          <w:trHeight w:val="656"/>
        </w:trPr>
        <w:tc>
          <w:tcPr>
            <w:tcW w:w="2643" w:type="dxa"/>
            <w:gridSpan w:val="3"/>
          </w:tcPr>
          <w:p w14:paraId="460E4F9F" w14:textId="46E2A7AE" w:rsidR="00271882" w:rsidRPr="000E5BC0" w:rsidRDefault="000E5BC0" w:rsidP="000E5BC0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                         </w:t>
            </w:r>
            <w:r w:rsidR="00234F6F">
              <w:rPr>
                <w:sz w:val="28"/>
                <w:szCs w:val="28"/>
                <w:lang w:val="nb-NO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 xml:space="preserve"> </w:t>
            </w:r>
            <w:r w:rsidRPr="000E5BC0">
              <w:rPr>
                <w:sz w:val="24"/>
                <w:szCs w:val="24"/>
                <w:lang w:val="nb-NO"/>
              </w:rPr>
              <w:t>Sak</w:t>
            </w:r>
            <w:r>
              <w:rPr>
                <w:sz w:val="24"/>
                <w:szCs w:val="24"/>
                <w:lang w:val="nb-NO"/>
              </w:rPr>
              <w:t xml:space="preserve"> 10</w:t>
            </w:r>
          </w:p>
        </w:tc>
        <w:tc>
          <w:tcPr>
            <w:tcW w:w="6450" w:type="dxa"/>
            <w:gridSpan w:val="3"/>
          </w:tcPr>
          <w:p w14:paraId="6A5F4CD7" w14:textId="7A14F400" w:rsidR="00191984" w:rsidRDefault="00234F6F" w:rsidP="00191984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</w:t>
            </w:r>
            <w:r w:rsidR="009C6E8C">
              <w:rPr>
                <w:sz w:val="24"/>
                <w:szCs w:val="24"/>
                <w:lang w:val="nb-NO"/>
              </w:rPr>
              <w:t xml:space="preserve">Valg av </w:t>
            </w:r>
            <w:r w:rsidR="00191984">
              <w:rPr>
                <w:sz w:val="24"/>
                <w:szCs w:val="24"/>
                <w:lang w:val="nb-NO"/>
              </w:rPr>
              <w:t>styremedlemmer</w:t>
            </w:r>
          </w:p>
          <w:p w14:paraId="1CBEC826" w14:textId="1DC6D9B5" w:rsidR="00271882" w:rsidRPr="000E5BC0" w:rsidRDefault="00234F6F" w:rsidP="00191984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</w:t>
            </w:r>
            <w:r w:rsidR="00191984">
              <w:rPr>
                <w:sz w:val="24"/>
                <w:szCs w:val="24"/>
                <w:lang w:val="nb-NO"/>
              </w:rPr>
              <w:t>Valgkomiteens innstilling /innkomne forslag</w:t>
            </w:r>
          </w:p>
        </w:tc>
        <w:tc>
          <w:tcPr>
            <w:tcW w:w="1178" w:type="dxa"/>
            <w:gridSpan w:val="2"/>
          </w:tcPr>
          <w:p w14:paraId="5E110D47" w14:textId="02443451" w:rsidR="00271882" w:rsidRPr="00970439" w:rsidRDefault="00271882" w:rsidP="00271882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271882" w:rsidRPr="00EA4CA7" w14:paraId="47EF8BC3" w14:textId="77777777" w:rsidTr="00E7676B">
        <w:trPr>
          <w:gridBefore w:val="1"/>
          <w:gridAfter w:val="1"/>
          <w:wBefore w:w="94" w:type="dxa"/>
          <w:wAfter w:w="7035" w:type="dxa"/>
          <w:trHeight w:val="289"/>
        </w:trPr>
        <w:tc>
          <w:tcPr>
            <w:tcW w:w="2643" w:type="dxa"/>
            <w:gridSpan w:val="3"/>
          </w:tcPr>
          <w:p w14:paraId="6DE16C87" w14:textId="0C5979D2" w:rsidR="00271882" w:rsidRPr="00234F6F" w:rsidRDefault="00E7676B" w:rsidP="00234F6F">
            <w:pPr>
              <w:pStyle w:val="Hendelse"/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                                      </w:t>
            </w:r>
            <w:r w:rsidR="00234F6F">
              <w:rPr>
                <w:sz w:val="20"/>
                <w:szCs w:val="20"/>
                <w:lang w:val="nb-NO"/>
              </w:rPr>
              <w:t xml:space="preserve"> </w:t>
            </w:r>
            <w:r w:rsidRPr="00234F6F">
              <w:rPr>
                <w:rFonts w:cstheme="minorHAnsi"/>
                <w:sz w:val="24"/>
                <w:szCs w:val="24"/>
                <w:lang w:val="nb-NO"/>
              </w:rPr>
              <w:t>Sak</w:t>
            </w:r>
            <w:r w:rsidR="00234F6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234F6F" w:rsidRPr="00234F6F">
              <w:rPr>
                <w:rFonts w:cstheme="minorHAnsi"/>
                <w:sz w:val="24"/>
                <w:szCs w:val="24"/>
                <w:lang w:val="nb-NO"/>
              </w:rPr>
              <w:t>11</w:t>
            </w:r>
            <w:r w:rsidRPr="00234F6F">
              <w:rPr>
                <w:rFonts w:cstheme="minorHAnsi"/>
                <w:sz w:val="24"/>
                <w:szCs w:val="24"/>
                <w:lang w:val="nb-NO"/>
              </w:rPr>
              <w:t xml:space="preserve">    </w:t>
            </w:r>
          </w:p>
        </w:tc>
        <w:tc>
          <w:tcPr>
            <w:tcW w:w="6450" w:type="dxa"/>
            <w:gridSpan w:val="3"/>
          </w:tcPr>
          <w:p w14:paraId="2A498D64" w14:textId="12D66B64" w:rsidR="00271882" w:rsidRPr="000E5BC0" w:rsidRDefault="00234F6F" w:rsidP="00191984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</w:t>
            </w:r>
            <w:r w:rsidR="00E7676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Valg av to medlemmer til faglig etisk råd (FER)</w:t>
            </w:r>
          </w:p>
        </w:tc>
        <w:tc>
          <w:tcPr>
            <w:tcW w:w="1178" w:type="dxa"/>
            <w:gridSpan w:val="2"/>
          </w:tcPr>
          <w:p w14:paraId="62C202BA" w14:textId="278F4BF6" w:rsidR="00271882" w:rsidRPr="00EB26FA" w:rsidRDefault="00271882" w:rsidP="00271882">
            <w:pPr>
              <w:rPr>
                <w:rFonts w:cs="Tahoma"/>
                <w:sz w:val="24"/>
                <w:szCs w:val="24"/>
                <w:lang w:val="nb-NO"/>
              </w:rPr>
            </w:pPr>
          </w:p>
        </w:tc>
      </w:tr>
      <w:tr w:rsidR="00271882" w:rsidRPr="00EA4CA7" w14:paraId="3F81059E" w14:textId="77777777" w:rsidTr="00E7676B">
        <w:trPr>
          <w:gridBefore w:val="1"/>
          <w:gridAfter w:val="1"/>
          <w:wBefore w:w="94" w:type="dxa"/>
          <w:wAfter w:w="7035" w:type="dxa"/>
          <w:trHeight w:val="27"/>
        </w:trPr>
        <w:tc>
          <w:tcPr>
            <w:tcW w:w="2643" w:type="dxa"/>
            <w:gridSpan w:val="3"/>
          </w:tcPr>
          <w:p w14:paraId="26BF3605" w14:textId="3D903612" w:rsidR="00271882" w:rsidRPr="007B05B7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50" w:type="dxa"/>
            <w:gridSpan w:val="3"/>
          </w:tcPr>
          <w:p w14:paraId="3F1106C2" w14:textId="697EB91B" w:rsidR="00271882" w:rsidRPr="009C6E8C" w:rsidRDefault="00271882" w:rsidP="009C6E8C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178" w:type="dxa"/>
            <w:gridSpan w:val="2"/>
          </w:tcPr>
          <w:p w14:paraId="0B3D08A3" w14:textId="23D7525E" w:rsidR="00271882" w:rsidRPr="00FD528B" w:rsidRDefault="00E7676B" w:rsidP="00271882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 xml:space="preserve">               </w:t>
            </w:r>
          </w:p>
        </w:tc>
      </w:tr>
      <w:tr w:rsidR="00271882" w:rsidRPr="00191984" w14:paraId="1B10CA07" w14:textId="77777777" w:rsidTr="005962BD">
        <w:trPr>
          <w:gridBefore w:val="1"/>
          <w:gridAfter w:val="1"/>
          <w:wBefore w:w="94" w:type="dxa"/>
          <w:wAfter w:w="7035" w:type="dxa"/>
          <w:trHeight w:val="358"/>
        </w:trPr>
        <w:tc>
          <w:tcPr>
            <w:tcW w:w="2643" w:type="dxa"/>
            <w:gridSpan w:val="3"/>
          </w:tcPr>
          <w:p w14:paraId="54D7792F" w14:textId="582B6B31" w:rsidR="00271882" w:rsidRPr="009C6E8C" w:rsidRDefault="009C6E8C" w:rsidP="00234F6F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bookmarkStart w:id="1" w:name="OLE_LINK1"/>
            <w:r>
              <w:rPr>
                <w:sz w:val="20"/>
                <w:szCs w:val="20"/>
                <w:lang w:val="nb-NO"/>
              </w:rPr>
              <w:t xml:space="preserve">                                      </w:t>
            </w:r>
            <w:r w:rsidRPr="009C6E8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Sak 1</w:t>
            </w:r>
            <w:r w:rsidR="00234F6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</w:t>
            </w:r>
            <w:r w:rsidRPr="009C6E8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</w:t>
            </w:r>
            <w:bookmarkEnd w:id="1"/>
          </w:p>
        </w:tc>
        <w:tc>
          <w:tcPr>
            <w:tcW w:w="6450" w:type="dxa"/>
            <w:gridSpan w:val="3"/>
          </w:tcPr>
          <w:p w14:paraId="18BE2268" w14:textId="5A8B6F33" w:rsidR="00D4674B" w:rsidRPr="00D4674B" w:rsidRDefault="00E16721" w:rsidP="00E16721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Valgkomite for 2022 </w:t>
            </w:r>
          </w:p>
        </w:tc>
        <w:tc>
          <w:tcPr>
            <w:tcW w:w="1178" w:type="dxa"/>
            <w:gridSpan w:val="2"/>
          </w:tcPr>
          <w:p w14:paraId="7F848C8C" w14:textId="6286EAFD" w:rsidR="00271882" w:rsidRPr="00D4674B" w:rsidRDefault="00271882" w:rsidP="00271882">
            <w:pPr>
              <w:ind w:left="360"/>
              <w:rPr>
                <w:rFonts w:cs="Tahoma"/>
                <w:sz w:val="24"/>
                <w:szCs w:val="24"/>
                <w:lang w:val="nb-NO"/>
              </w:rPr>
            </w:pPr>
          </w:p>
        </w:tc>
      </w:tr>
      <w:tr w:rsidR="00D4674B" w:rsidRPr="009C6E8C" w14:paraId="265BB198" w14:textId="77777777" w:rsidTr="00D63C7B">
        <w:trPr>
          <w:gridBefore w:val="1"/>
          <w:gridAfter w:val="3"/>
          <w:wBefore w:w="94" w:type="dxa"/>
          <w:wAfter w:w="8213" w:type="dxa"/>
          <w:trHeight w:val="511"/>
        </w:trPr>
        <w:tc>
          <w:tcPr>
            <w:tcW w:w="2643" w:type="dxa"/>
            <w:gridSpan w:val="3"/>
          </w:tcPr>
          <w:p w14:paraId="025D7440" w14:textId="1864D0F5" w:rsidR="00D4674B" w:rsidRPr="00D4674B" w:rsidRDefault="00E16721" w:rsidP="00234F6F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Sak 1</w:t>
            </w:r>
            <w:r w:rsidR="00234F6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6450" w:type="dxa"/>
            <w:gridSpan w:val="3"/>
          </w:tcPr>
          <w:p w14:paraId="564168BB" w14:textId="7F43380A" w:rsidR="00D4674B" w:rsidRPr="00D4674B" w:rsidRDefault="00E16721" w:rsidP="00D63C7B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Eventuelt</w:t>
            </w:r>
          </w:p>
        </w:tc>
      </w:tr>
    </w:tbl>
    <w:p w14:paraId="02F0A07A" w14:textId="66A2627F" w:rsidR="00EE3E75" w:rsidRPr="00B32F4F" w:rsidRDefault="00B32F4F" w:rsidP="002E6473">
      <w:pPr>
        <w:rPr>
          <w:b/>
          <w:i/>
          <w:color w:val="E36C0A" w:themeColor="accent6" w:themeShade="BF"/>
          <w:sz w:val="24"/>
          <w:szCs w:val="24"/>
          <w:lang w:val="nb-NO"/>
        </w:rPr>
      </w:pPr>
      <w:r w:rsidRPr="00B32F4F">
        <w:rPr>
          <w:b/>
          <w:i/>
          <w:color w:val="E36C0A" w:themeColor="accent6" w:themeShade="BF"/>
          <w:sz w:val="24"/>
          <w:szCs w:val="24"/>
          <w:lang w:val="nb-NO"/>
        </w:rPr>
        <w:t>5</w:t>
      </w:r>
      <w:r w:rsidR="00234F6F" w:rsidRPr="00B32F4F">
        <w:rPr>
          <w:b/>
          <w:i/>
          <w:color w:val="E36C0A" w:themeColor="accent6" w:themeShade="BF"/>
          <w:sz w:val="24"/>
          <w:szCs w:val="24"/>
          <w:lang w:val="nb-NO"/>
        </w:rPr>
        <w:t xml:space="preserve"> vedlegg:</w:t>
      </w:r>
    </w:p>
    <w:p w14:paraId="1EB3FD22" w14:textId="2C9CC26C" w:rsidR="00234F6F" w:rsidRDefault="00234F6F" w:rsidP="002E6473">
      <w:pPr>
        <w:rPr>
          <w:i/>
          <w:color w:val="E36C0A" w:themeColor="accent6" w:themeShade="BF"/>
          <w:sz w:val="24"/>
          <w:szCs w:val="24"/>
          <w:lang w:val="nb-NO"/>
        </w:rPr>
      </w:pPr>
      <w:r>
        <w:rPr>
          <w:i/>
          <w:color w:val="E36C0A" w:themeColor="accent6" w:themeShade="BF"/>
          <w:sz w:val="24"/>
          <w:szCs w:val="24"/>
          <w:lang w:val="nb-NO"/>
        </w:rPr>
        <w:t>Årsmelding med handlingsplan</w:t>
      </w:r>
    </w:p>
    <w:p w14:paraId="14DB7EF5" w14:textId="6636144C" w:rsidR="00B32F4F" w:rsidRDefault="00B32F4F" w:rsidP="002E6473">
      <w:pPr>
        <w:rPr>
          <w:i/>
          <w:color w:val="E36C0A" w:themeColor="accent6" w:themeShade="BF"/>
          <w:sz w:val="24"/>
          <w:szCs w:val="24"/>
          <w:lang w:val="nb-NO"/>
        </w:rPr>
      </w:pPr>
      <w:r>
        <w:rPr>
          <w:i/>
          <w:color w:val="E36C0A" w:themeColor="accent6" w:themeShade="BF"/>
          <w:sz w:val="24"/>
          <w:szCs w:val="24"/>
          <w:lang w:val="nb-NO"/>
        </w:rPr>
        <w:t>Regnskap 2020</w:t>
      </w:r>
    </w:p>
    <w:p w14:paraId="545FA60D" w14:textId="5512A0E8" w:rsidR="00234F6F" w:rsidRDefault="00234F6F" w:rsidP="002E6473">
      <w:pPr>
        <w:rPr>
          <w:i/>
          <w:color w:val="E36C0A" w:themeColor="accent6" w:themeShade="BF"/>
          <w:sz w:val="24"/>
          <w:szCs w:val="24"/>
          <w:lang w:val="nb-NO"/>
        </w:rPr>
      </w:pPr>
      <w:proofErr w:type="spellStart"/>
      <w:r>
        <w:rPr>
          <w:i/>
          <w:color w:val="E36C0A" w:themeColor="accent6" w:themeShade="BF"/>
          <w:sz w:val="24"/>
          <w:szCs w:val="24"/>
          <w:lang w:val="nb-NO"/>
        </w:rPr>
        <w:t>Årsoppgave</w:t>
      </w:r>
      <w:proofErr w:type="spellEnd"/>
      <w:r>
        <w:rPr>
          <w:i/>
          <w:color w:val="E36C0A" w:themeColor="accent6" w:themeShade="BF"/>
          <w:sz w:val="24"/>
          <w:szCs w:val="24"/>
          <w:lang w:val="nb-NO"/>
        </w:rPr>
        <w:t xml:space="preserve"> bank 2019</w:t>
      </w:r>
    </w:p>
    <w:p w14:paraId="46B3D619" w14:textId="347209BD" w:rsidR="00234F6F" w:rsidRDefault="00234F6F" w:rsidP="002E6473">
      <w:pPr>
        <w:rPr>
          <w:i/>
          <w:color w:val="E36C0A" w:themeColor="accent6" w:themeShade="BF"/>
          <w:sz w:val="24"/>
          <w:szCs w:val="24"/>
          <w:lang w:val="nb-NO"/>
        </w:rPr>
      </w:pPr>
      <w:proofErr w:type="spellStart"/>
      <w:r>
        <w:rPr>
          <w:i/>
          <w:color w:val="E36C0A" w:themeColor="accent6" w:themeShade="BF"/>
          <w:sz w:val="24"/>
          <w:szCs w:val="24"/>
          <w:lang w:val="nb-NO"/>
        </w:rPr>
        <w:t>Årsoppgave</w:t>
      </w:r>
      <w:proofErr w:type="spellEnd"/>
      <w:r>
        <w:rPr>
          <w:i/>
          <w:color w:val="E36C0A" w:themeColor="accent6" w:themeShade="BF"/>
          <w:sz w:val="24"/>
          <w:szCs w:val="24"/>
          <w:lang w:val="nb-NO"/>
        </w:rPr>
        <w:t xml:space="preserve"> bank 2020</w:t>
      </w:r>
    </w:p>
    <w:p w14:paraId="15EC6836" w14:textId="20F911FA" w:rsidR="00234F6F" w:rsidRPr="00D4674B" w:rsidRDefault="00234F6F" w:rsidP="002E6473">
      <w:pPr>
        <w:rPr>
          <w:i/>
          <w:color w:val="E36C0A" w:themeColor="accent6" w:themeShade="BF"/>
          <w:sz w:val="24"/>
          <w:szCs w:val="24"/>
          <w:lang w:val="nb-NO"/>
        </w:rPr>
      </w:pPr>
      <w:r>
        <w:rPr>
          <w:i/>
          <w:color w:val="E36C0A" w:themeColor="accent6" w:themeShade="BF"/>
          <w:sz w:val="24"/>
          <w:szCs w:val="24"/>
          <w:lang w:val="nb-NO"/>
        </w:rPr>
        <w:t>Budsjett</w:t>
      </w:r>
      <w:r w:rsidR="00B32F4F">
        <w:rPr>
          <w:i/>
          <w:color w:val="E36C0A" w:themeColor="accent6" w:themeShade="BF"/>
          <w:sz w:val="24"/>
          <w:szCs w:val="24"/>
          <w:lang w:val="nb-NO"/>
        </w:rPr>
        <w:t xml:space="preserve"> 2021</w:t>
      </w:r>
      <w:r>
        <w:rPr>
          <w:i/>
          <w:color w:val="E36C0A" w:themeColor="accent6" w:themeShade="BF"/>
          <w:sz w:val="24"/>
          <w:szCs w:val="24"/>
          <w:lang w:val="nb-NO"/>
        </w:rPr>
        <w:t xml:space="preserve"> </w:t>
      </w:r>
    </w:p>
    <w:sectPr w:rsidR="00234F6F" w:rsidRPr="00D4674B" w:rsidSect="00F42BA6">
      <w:headerReference w:type="default" r:id="rId11"/>
      <w:pgSz w:w="12240" w:h="15840"/>
      <w:pgMar w:top="-1831" w:right="1800" w:bottom="5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A0F8" w14:textId="77777777" w:rsidR="00F05850" w:rsidRDefault="00F05850">
      <w:r>
        <w:separator/>
      </w:r>
    </w:p>
  </w:endnote>
  <w:endnote w:type="continuationSeparator" w:id="0">
    <w:p w14:paraId="7848E068" w14:textId="77777777" w:rsidR="00F05850" w:rsidRDefault="00F0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0936" w14:textId="77777777" w:rsidR="00F05850" w:rsidRDefault="00F05850">
      <w:r>
        <w:separator/>
      </w:r>
    </w:p>
  </w:footnote>
  <w:footnote w:type="continuationSeparator" w:id="0">
    <w:p w14:paraId="2A2B8413" w14:textId="77777777" w:rsidR="00F05850" w:rsidRDefault="00F0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4B14" w14:textId="78AA2090" w:rsidR="008F68E6" w:rsidRPr="00CD2D7B" w:rsidRDefault="008F68E6" w:rsidP="008F68E6">
    <w:pPr>
      <w:pStyle w:val="Sakslisteoverskrift"/>
      <w:tabs>
        <w:tab w:val="left" w:pos="5280"/>
      </w:tabs>
      <w:rPr>
        <w:sz w:val="48"/>
        <w:szCs w:val="48"/>
        <w:lang w:val="nb-NO"/>
      </w:rPr>
    </w:pPr>
    <w:r w:rsidRPr="008F68E6">
      <w:rPr>
        <w:rFonts w:ascii="Times New Roman" w:hAnsi="Times New Roman" w:cs="Times New Roman"/>
        <w:noProof/>
        <w:sz w:val="72"/>
        <w:szCs w:val="72"/>
        <w:lang w:val="nb-NO" w:eastAsia="nb-NO"/>
      </w:rPr>
      <w:drawing>
        <wp:anchor distT="0" distB="0" distL="114300" distR="114300" simplePos="0" relativeHeight="251659264" behindDoc="0" locked="0" layoutInCell="1" allowOverlap="1" wp14:anchorId="79DC6B16" wp14:editId="62C1A5B3">
          <wp:simplePos x="0" y="0"/>
          <wp:positionH relativeFrom="margin">
            <wp:posOffset>-466725</wp:posOffset>
          </wp:positionH>
          <wp:positionV relativeFrom="paragraph">
            <wp:posOffset>-57150</wp:posOffset>
          </wp:positionV>
          <wp:extent cx="917170" cy="762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8E6">
      <w:rPr>
        <w:sz w:val="72"/>
        <w:szCs w:val="72"/>
        <w:lang w:val="nb-NO"/>
      </w:rPr>
      <w:t xml:space="preserve">     </w:t>
    </w:r>
    <w:r w:rsidR="00191984">
      <w:rPr>
        <w:sz w:val="72"/>
        <w:szCs w:val="72"/>
        <w:lang w:val="nb-NO"/>
      </w:rPr>
      <w:t xml:space="preserve">      </w:t>
    </w:r>
    <w:r w:rsidR="00191984">
      <w:rPr>
        <w:sz w:val="48"/>
        <w:szCs w:val="48"/>
        <w:lang w:val="nb-NO"/>
      </w:rPr>
      <w:t>I</w:t>
    </w:r>
    <w:r w:rsidRPr="00CD2D7B">
      <w:rPr>
        <w:sz w:val="48"/>
        <w:szCs w:val="48"/>
        <w:lang w:val="nb-NO"/>
      </w:rPr>
      <w:t>nnkalling til årsmøte</w:t>
    </w:r>
    <w:r w:rsidR="00501EB4" w:rsidRPr="00CD2D7B">
      <w:rPr>
        <w:sz w:val="48"/>
        <w:szCs w:val="48"/>
        <w:lang w:val="nb-NO"/>
      </w:rPr>
      <w:t xml:space="preserve"> 2</w:t>
    </w:r>
    <w:r w:rsidRPr="00CD2D7B">
      <w:rPr>
        <w:sz w:val="48"/>
        <w:szCs w:val="48"/>
        <w:lang w:val="nb-NO"/>
      </w:rPr>
      <w:t>0</w:t>
    </w:r>
    <w:r w:rsidR="00390D17" w:rsidRPr="00CD2D7B">
      <w:rPr>
        <w:sz w:val="48"/>
        <w:szCs w:val="48"/>
        <w:lang w:val="nb-NO"/>
      </w:rPr>
      <w:t>2</w:t>
    </w:r>
    <w:r w:rsidR="00FB67C2">
      <w:rPr>
        <w:sz w:val="48"/>
        <w:szCs w:val="48"/>
        <w:lang w:val="nb-N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39E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D1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C5A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30AF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-288"/>
        </w:tabs>
        <w:ind w:left="-28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/>
      </w:rPr>
    </w:lvl>
  </w:abstractNum>
  <w:abstractNum w:abstractNumId="5" w15:restartNumberingAfterBreak="0">
    <w:nsid w:val="01C76695"/>
    <w:multiLevelType w:val="hybridMultilevel"/>
    <w:tmpl w:val="799C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887"/>
    <w:multiLevelType w:val="hybridMultilevel"/>
    <w:tmpl w:val="10C46BFC"/>
    <w:lvl w:ilvl="0" w:tplc="9A228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5CA6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825B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sz w:val="18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050066"/>
    <w:multiLevelType w:val="hybridMultilevel"/>
    <w:tmpl w:val="11CC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02C9A"/>
    <w:multiLevelType w:val="multilevel"/>
    <w:tmpl w:val="55BC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303AF"/>
    <w:multiLevelType w:val="hybridMultilevel"/>
    <w:tmpl w:val="EAD697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17282"/>
    <w:multiLevelType w:val="multilevel"/>
    <w:tmpl w:val="F2AA2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02CA4"/>
    <w:multiLevelType w:val="hybridMultilevel"/>
    <w:tmpl w:val="7C8EF2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FAD586F"/>
    <w:multiLevelType w:val="hybridMultilevel"/>
    <w:tmpl w:val="93DE54AC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50C4"/>
    <w:multiLevelType w:val="hybridMultilevel"/>
    <w:tmpl w:val="8D883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23CCB"/>
    <w:multiLevelType w:val="hybridMultilevel"/>
    <w:tmpl w:val="D8A6FC18"/>
    <w:lvl w:ilvl="0" w:tplc="9A228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5CA6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825B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sz w:val="18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D7638"/>
    <w:multiLevelType w:val="hybridMultilevel"/>
    <w:tmpl w:val="DF1A6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A73F9"/>
    <w:multiLevelType w:val="hybridMultilevel"/>
    <w:tmpl w:val="DA1E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A20BE"/>
    <w:multiLevelType w:val="multilevel"/>
    <w:tmpl w:val="BBF2B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3F61B51"/>
    <w:multiLevelType w:val="hybridMultilevel"/>
    <w:tmpl w:val="C5B07A54"/>
    <w:lvl w:ilvl="0" w:tplc="D5CA6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67C3"/>
    <w:multiLevelType w:val="hybridMultilevel"/>
    <w:tmpl w:val="E8C45308"/>
    <w:lvl w:ilvl="0" w:tplc="B13E3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638DD"/>
    <w:multiLevelType w:val="hybridMultilevel"/>
    <w:tmpl w:val="E72C00D8"/>
    <w:lvl w:ilvl="0" w:tplc="38F439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04A83"/>
    <w:multiLevelType w:val="hybridMultilevel"/>
    <w:tmpl w:val="C15EEC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022CE"/>
    <w:multiLevelType w:val="multilevel"/>
    <w:tmpl w:val="814E0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159FD"/>
    <w:multiLevelType w:val="hybridMultilevel"/>
    <w:tmpl w:val="07000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462874"/>
    <w:multiLevelType w:val="hybridMultilevel"/>
    <w:tmpl w:val="A4828506"/>
    <w:lvl w:ilvl="0" w:tplc="02F6FF1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309A5"/>
    <w:multiLevelType w:val="hybridMultilevel"/>
    <w:tmpl w:val="47E0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95570"/>
    <w:multiLevelType w:val="hybridMultilevel"/>
    <w:tmpl w:val="E200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0D9"/>
    <w:multiLevelType w:val="multilevel"/>
    <w:tmpl w:val="07000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C0C16"/>
    <w:multiLevelType w:val="hybridMultilevel"/>
    <w:tmpl w:val="D5943E94"/>
    <w:lvl w:ilvl="0" w:tplc="1A884F7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1565"/>
    <w:multiLevelType w:val="hybridMultilevel"/>
    <w:tmpl w:val="0796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58DA"/>
    <w:multiLevelType w:val="hybridMultilevel"/>
    <w:tmpl w:val="3452A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26FB2"/>
    <w:multiLevelType w:val="hybridMultilevel"/>
    <w:tmpl w:val="794618C0"/>
    <w:lvl w:ilvl="0" w:tplc="9A2289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67B45"/>
    <w:multiLevelType w:val="hybridMultilevel"/>
    <w:tmpl w:val="A0BA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17068"/>
    <w:multiLevelType w:val="hybridMultilevel"/>
    <w:tmpl w:val="329E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92023"/>
    <w:multiLevelType w:val="hybridMultilevel"/>
    <w:tmpl w:val="55BC9860"/>
    <w:lvl w:ilvl="0" w:tplc="35126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93EDD"/>
    <w:multiLevelType w:val="hybridMultilevel"/>
    <w:tmpl w:val="D6260F6A"/>
    <w:lvl w:ilvl="0" w:tplc="D5CA6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1214"/>
    <w:multiLevelType w:val="hybridMultilevel"/>
    <w:tmpl w:val="03C285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A6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E18FC"/>
    <w:multiLevelType w:val="hybridMultilevel"/>
    <w:tmpl w:val="814E0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B7609"/>
    <w:multiLevelType w:val="hybridMultilevel"/>
    <w:tmpl w:val="A196601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03806"/>
    <w:multiLevelType w:val="hybridMultilevel"/>
    <w:tmpl w:val="D7F6AB92"/>
    <w:lvl w:ilvl="0" w:tplc="714ABD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D0672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AEB1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6287E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364D6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761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4F03D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E0B3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3249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D4299"/>
    <w:multiLevelType w:val="multilevel"/>
    <w:tmpl w:val="11CC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36"/>
  </w:num>
  <w:num w:numId="7">
    <w:abstractNumId w:val="4"/>
  </w:num>
  <w:num w:numId="8">
    <w:abstractNumId w:val="30"/>
  </w:num>
  <w:num w:numId="9">
    <w:abstractNumId w:val="34"/>
  </w:num>
  <w:num w:numId="10">
    <w:abstractNumId w:val="6"/>
  </w:num>
  <w:num w:numId="11">
    <w:abstractNumId w:val="31"/>
  </w:num>
  <w:num w:numId="12">
    <w:abstractNumId w:val="26"/>
  </w:num>
  <w:num w:numId="13">
    <w:abstractNumId w:val="29"/>
  </w:num>
  <w:num w:numId="14">
    <w:abstractNumId w:val="16"/>
  </w:num>
  <w:num w:numId="15">
    <w:abstractNumId w:val="13"/>
  </w:num>
  <w:num w:numId="16">
    <w:abstractNumId w:val="5"/>
  </w:num>
  <w:num w:numId="17">
    <w:abstractNumId w:val="32"/>
  </w:num>
  <w:num w:numId="18">
    <w:abstractNumId w:val="11"/>
  </w:num>
  <w:num w:numId="19">
    <w:abstractNumId w:val="10"/>
  </w:num>
  <w:num w:numId="20">
    <w:abstractNumId w:val="20"/>
  </w:num>
  <w:num w:numId="21">
    <w:abstractNumId w:val="33"/>
  </w:num>
  <w:num w:numId="22">
    <w:abstractNumId w:val="21"/>
  </w:num>
  <w:num w:numId="23">
    <w:abstractNumId w:val="15"/>
  </w:num>
  <w:num w:numId="24">
    <w:abstractNumId w:val="7"/>
  </w:num>
  <w:num w:numId="25">
    <w:abstractNumId w:val="40"/>
  </w:num>
  <w:num w:numId="26">
    <w:abstractNumId w:val="18"/>
  </w:num>
  <w:num w:numId="27">
    <w:abstractNumId w:val="35"/>
  </w:num>
  <w:num w:numId="28">
    <w:abstractNumId w:val="25"/>
  </w:num>
  <w:num w:numId="29">
    <w:abstractNumId w:val="37"/>
  </w:num>
  <w:num w:numId="30">
    <w:abstractNumId w:val="22"/>
  </w:num>
  <w:num w:numId="31">
    <w:abstractNumId w:val="23"/>
  </w:num>
  <w:num w:numId="32">
    <w:abstractNumId w:val="27"/>
  </w:num>
  <w:num w:numId="33">
    <w:abstractNumId w:val="28"/>
  </w:num>
  <w:num w:numId="34">
    <w:abstractNumId w:val="8"/>
  </w:num>
  <w:num w:numId="35">
    <w:abstractNumId w:val="24"/>
  </w:num>
  <w:num w:numId="36">
    <w:abstractNumId w:val="19"/>
  </w:num>
  <w:num w:numId="37">
    <w:abstractNumId w:val="39"/>
  </w:num>
  <w:num w:numId="38">
    <w:abstractNumId w:val="12"/>
  </w:num>
  <w:num w:numId="39">
    <w:abstractNumId w:val="9"/>
  </w:num>
  <w:num w:numId="40">
    <w:abstractNumId w:val="3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A2"/>
    <w:rsid w:val="00011001"/>
    <w:rsid w:val="000379B3"/>
    <w:rsid w:val="00054374"/>
    <w:rsid w:val="000564FB"/>
    <w:rsid w:val="00087ACD"/>
    <w:rsid w:val="000A3534"/>
    <w:rsid w:val="000B7CD0"/>
    <w:rsid w:val="000C11A8"/>
    <w:rsid w:val="000C2D85"/>
    <w:rsid w:val="000E5BC0"/>
    <w:rsid w:val="00121DE7"/>
    <w:rsid w:val="00127668"/>
    <w:rsid w:val="001463F6"/>
    <w:rsid w:val="0018030A"/>
    <w:rsid w:val="00191984"/>
    <w:rsid w:val="00194147"/>
    <w:rsid w:val="00194FAF"/>
    <w:rsid w:val="001E1303"/>
    <w:rsid w:val="0021025F"/>
    <w:rsid w:val="00215199"/>
    <w:rsid w:val="00221A0E"/>
    <w:rsid w:val="00234CEE"/>
    <w:rsid w:val="00234F6F"/>
    <w:rsid w:val="00235502"/>
    <w:rsid w:val="0024484A"/>
    <w:rsid w:val="00245769"/>
    <w:rsid w:val="002461FD"/>
    <w:rsid w:val="00251819"/>
    <w:rsid w:val="00271882"/>
    <w:rsid w:val="00274C9A"/>
    <w:rsid w:val="002820DC"/>
    <w:rsid w:val="00295A4B"/>
    <w:rsid w:val="002B013E"/>
    <w:rsid w:val="002B5AEE"/>
    <w:rsid w:val="002E6473"/>
    <w:rsid w:val="002F2C7B"/>
    <w:rsid w:val="00300723"/>
    <w:rsid w:val="00353C36"/>
    <w:rsid w:val="0038332E"/>
    <w:rsid w:val="00383CD8"/>
    <w:rsid w:val="00390D17"/>
    <w:rsid w:val="003972BA"/>
    <w:rsid w:val="003B0CA7"/>
    <w:rsid w:val="003D4923"/>
    <w:rsid w:val="003E1FD5"/>
    <w:rsid w:val="00411134"/>
    <w:rsid w:val="004259DE"/>
    <w:rsid w:val="00454FA3"/>
    <w:rsid w:val="004911E5"/>
    <w:rsid w:val="00491660"/>
    <w:rsid w:val="004A02CB"/>
    <w:rsid w:val="004E40B1"/>
    <w:rsid w:val="004F5AA6"/>
    <w:rsid w:val="00501EB4"/>
    <w:rsid w:val="0051718B"/>
    <w:rsid w:val="0055407D"/>
    <w:rsid w:val="0056538A"/>
    <w:rsid w:val="00580664"/>
    <w:rsid w:val="00595C94"/>
    <w:rsid w:val="005962BD"/>
    <w:rsid w:val="005A004F"/>
    <w:rsid w:val="005A33EA"/>
    <w:rsid w:val="005A7037"/>
    <w:rsid w:val="005C6A61"/>
    <w:rsid w:val="005C79BB"/>
    <w:rsid w:val="005F0E7C"/>
    <w:rsid w:val="0063239B"/>
    <w:rsid w:val="006647B7"/>
    <w:rsid w:val="00681869"/>
    <w:rsid w:val="0069075D"/>
    <w:rsid w:val="00695823"/>
    <w:rsid w:val="00697ED4"/>
    <w:rsid w:val="006A5BD6"/>
    <w:rsid w:val="006E0A4E"/>
    <w:rsid w:val="006E133D"/>
    <w:rsid w:val="006E7C5E"/>
    <w:rsid w:val="006F509C"/>
    <w:rsid w:val="007603A5"/>
    <w:rsid w:val="0076425D"/>
    <w:rsid w:val="0078389A"/>
    <w:rsid w:val="00795F49"/>
    <w:rsid w:val="007A54D0"/>
    <w:rsid w:val="007B05B7"/>
    <w:rsid w:val="007E1805"/>
    <w:rsid w:val="007E1D5F"/>
    <w:rsid w:val="00810577"/>
    <w:rsid w:val="0081672E"/>
    <w:rsid w:val="00817125"/>
    <w:rsid w:val="00820CC3"/>
    <w:rsid w:val="00822A48"/>
    <w:rsid w:val="008476E4"/>
    <w:rsid w:val="00874554"/>
    <w:rsid w:val="0089394B"/>
    <w:rsid w:val="008A39CA"/>
    <w:rsid w:val="008A7A79"/>
    <w:rsid w:val="008A7BD9"/>
    <w:rsid w:val="008C6AA4"/>
    <w:rsid w:val="008D28FB"/>
    <w:rsid w:val="008E19DC"/>
    <w:rsid w:val="008F68E6"/>
    <w:rsid w:val="0091759F"/>
    <w:rsid w:val="00970439"/>
    <w:rsid w:val="0098081D"/>
    <w:rsid w:val="009C6E8C"/>
    <w:rsid w:val="009D081E"/>
    <w:rsid w:val="009D456E"/>
    <w:rsid w:val="00A12D3C"/>
    <w:rsid w:val="00A501DB"/>
    <w:rsid w:val="00A75226"/>
    <w:rsid w:val="00A83CB0"/>
    <w:rsid w:val="00A90090"/>
    <w:rsid w:val="00AB2FB4"/>
    <w:rsid w:val="00AC277C"/>
    <w:rsid w:val="00AD3E2C"/>
    <w:rsid w:val="00B02DB9"/>
    <w:rsid w:val="00B32F4F"/>
    <w:rsid w:val="00B51787"/>
    <w:rsid w:val="00B53070"/>
    <w:rsid w:val="00B5716F"/>
    <w:rsid w:val="00B624DC"/>
    <w:rsid w:val="00B64D88"/>
    <w:rsid w:val="00B71683"/>
    <w:rsid w:val="00B772A2"/>
    <w:rsid w:val="00B9477C"/>
    <w:rsid w:val="00BD09EC"/>
    <w:rsid w:val="00BD3458"/>
    <w:rsid w:val="00C21212"/>
    <w:rsid w:val="00C22FB6"/>
    <w:rsid w:val="00C23D8B"/>
    <w:rsid w:val="00C344C0"/>
    <w:rsid w:val="00C42AF6"/>
    <w:rsid w:val="00C52DA2"/>
    <w:rsid w:val="00C70A35"/>
    <w:rsid w:val="00C74BB0"/>
    <w:rsid w:val="00C91A71"/>
    <w:rsid w:val="00C9556A"/>
    <w:rsid w:val="00C96034"/>
    <w:rsid w:val="00CD1483"/>
    <w:rsid w:val="00CD2D7B"/>
    <w:rsid w:val="00CD7BC3"/>
    <w:rsid w:val="00CE1DCC"/>
    <w:rsid w:val="00D047EB"/>
    <w:rsid w:val="00D075A0"/>
    <w:rsid w:val="00D13784"/>
    <w:rsid w:val="00D4674B"/>
    <w:rsid w:val="00D529CF"/>
    <w:rsid w:val="00D66C0E"/>
    <w:rsid w:val="00D70CF7"/>
    <w:rsid w:val="00D82E0A"/>
    <w:rsid w:val="00D91F2E"/>
    <w:rsid w:val="00DD270A"/>
    <w:rsid w:val="00DE53C2"/>
    <w:rsid w:val="00E06CD5"/>
    <w:rsid w:val="00E16721"/>
    <w:rsid w:val="00E27343"/>
    <w:rsid w:val="00E51C60"/>
    <w:rsid w:val="00E65894"/>
    <w:rsid w:val="00E72FC4"/>
    <w:rsid w:val="00E7676B"/>
    <w:rsid w:val="00E83DF0"/>
    <w:rsid w:val="00E909D0"/>
    <w:rsid w:val="00EA4CA7"/>
    <w:rsid w:val="00EB26FA"/>
    <w:rsid w:val="00ED25F2"/>
    <w:rsid w:val="00EE3E75"/>
    <w:rsid w:val="00F05850"/>
    <w:rsid w:val="00F14995"/>
    <w:rsid w:val="00F316CC"/>
    <w:rsid w:val="00F36B53"/>
    <w:rsid w:val="00F37EA5"/>
    <w:rsid w:val="00F42BA6"/>
    <w:rsid w:val="00F47FD9"/>
    <w:rsid w:val="00F51071"/>
    <w:rsid w:val="00F520A8"/>
    <w:rsid w:val="00F62ABE"/>
    <w:rsid w:val="00F6544C"/>
    <w:rsid w:val="00F66AD2"/>
    <w:rsid w:val="00F71EBE"/>
    <w:rsid w:val="00F72B1B"/>
    <w:rsid w:val="00F75593"/>
    <w:rsid w:val="00FB2A21"/>
    <w:rsid w:val="00FB67C2"/>
    <w:rsid w:val="00FC570B"/>
    <w:rsid w:val="00FD4402"/>
    <w:rsid w:val="00FD528B"/>
    <w:rsid w:val="00FE4CA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8DBD1AC"/>
  <w15:docId w15:val="{689A79B2-5CB9-4D1E-9649-2C4BEAF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69"/>
    <w:pPr>
      <w:spacing w:after="0" w:line="240" w:lineRule="auto"/>
    </w:pPr>
    <w:rPr>
      <w:sz w:val="18"/>
    </w:rPr>
  </w:style>
  <w:style w:type="paragraph" w:styleId="Overskrift2">
    <w:name w:val="heading 2"/>
    <w:basedOn w:val="Normal"/>
    <w:next w:val="Normal"/>
    <w:link w:val="Overskrift2Tegn"/>
    <w:qFormat/>
    <w:rsid w:val="00234CEE"/>
    <w:pPr>
      <w:outlineLvl w:val="1"/>
    </w:pPr>
    <w:rPr>
      <w:rFonts w:ascii="Tahoma" w:eastAsia="SimSun" w:hAnsi="Tahoma" w:cs="Tahoma"/>
      <w:b/>
      <w:sz w:val="22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Tegnioverskrift1"/>
    <w:uiPriority w:val="1"/>
    <w:semiHidden/>
    <w:unhideWhenUsed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overskrift20">
    <w:name w:val="overskrift 2"/>
    <w:basedOn w:val="Normal"/>
    <w:next w:val="Normal"/>
    <w:link w:val="Tegnioverskrift2"/>
    <w:uiPriority w:val="1"/>
    <w:unhideWhenUsed/>
    <w:rsid w:val="00681869"/>
    <w:pPr>
      <w:spacing w:before="320"/>
      <w:outlineLvl w:val="1"/>
    </w:pPr>
    <w:rPr>
      <w:b/>
    </w:rPr>
  </w:style>
  <w:style w:type="character" w:customStyle="1" w:styleId="Tegnioverskrift1">
    <w:name w:val="Tegn i overskrift 1"/>
    <w:basedOn w:val="Standardskriftforavsnitt"/>
    <w:link w:val="overskrift1"/>
    <w:uiPriority w:val="1"/>
    <w:semiHidden/>
    <w:rsid w:val="00681869"/>
    <w:rPr>
      <w:color w:val="D9D9D9" w:themeColor="background1" w:themeShade="D9"/>
      <w:sz w:val="96"/>
      <w:szCs w:val="96"/>
    </w:rPr>
  </w:style>
  <w:style w:type="character" w:customStyle="1" w:styleId="Tegnioverskrift2">
    <w:name w:val="Tegn i overskrift 2"/>
    <w:basedOn w:val="Standardskriftforavsnitt"/>
    <w:link w:val="overskrift20"/>
    <w:uiPriority w:val="1"/>
    <w:rsid w:val="00681869"/>
    <w:rPr>
      <w:b/>
      <w:sz w:val="18"/>
    </w:rPr>
  </w:style>
  <w:style w:type="character" w:customStyle="1" w:styleId="Plassholdertekst1">
    <w:name w:val="Plassholdertekst1"/>
    <w:basedOn w:val="Standardskriftforavsnitt"/>
    <w:uiPriority w:val="99"/>
    <w:semiHidden/>
    <w:rsid w:val="00681869"/>
    <w:rPr>
      <w:color w:val="808080"/>
    </w:rPr>
  </w:style>
  <w:style w:type="table" w:customStyle="1" w:styleId="Tabellrutenett1">
    <w:name w:val="Tabellrutenett1"/>
    <w:basedOn w:val="Vanligtabell"/>
    <w:uiPriority w:val="1"/>
    <w:rsid w:val="00681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681869"/>
    <w:rPr>
      <w:b/>
    </w:rPr>
  </w:style>
  <w:style w:type="paragraph" w:customStyle="1" w:styleId="Datoogklokkeslett">
    <w:name w:val="Dato og klokkeslett"/>
    <w:basedOn w:val="Normal"/>
    <w:qFormat/>
    <w:rsid w:val="00681869"/>
    <w:pPr>
      <w:spacing w:after="300"/>
      <w:contextualSpacing/>
    </w:pPr>
  </w:style>
  <w:style w:type="paragraph" w:customStyle="1" w:styleId="Informasjonomsaksliste">
    <w:name w:val="Informasjon om saksliste"/>
    <w:basedOn w:val="Normal"/>
    <w:qFormat/>
    <w:rsid w:val="00681869"/>
    <w:pPr>
      <w:spacing w:after="600" w:line="336" w:lineRule="auto"/>
      <w:contextualSpacing/>
    </w:pPr>
  </w:style>
  <w:style w:type="paragraph" w:customStyle="1" w:styleId="Hendelse">
    <w:name w:val="Hendelse"/>
    <w:basedOn w:val="Normal"/>
    <w:qFormat/>
    <w:rsid w:val="00681869"/>
    <w:pPr>
      <w:spacing w:after="80"/>
    </w:pPr>
  </w:style>
  <w:style w:type="paragraph" w:customStyle="1" w:styleId="Merinformasjon">
    <w:name w:val="Mer informasjon"/>
    <w:basedOn w:val="Informasjonomsaksliste"/>
    <w:qFormat/>
    <w:rsid w:val="00681869"/>
    <w:pPr>
      <w:spacing w:after="120"/>
      <w:contextualSpacing w:val="0"/>
    </w:pPr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681869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681869"/>
    <w:rPr>
      <w:rFonts w:ascii="Tahoma" w:hAnsi="Tahoma" w:cs="Tahoma"/>
      <w:sz w:val="16"/>
      <w:szCs w:val="16"/>
    </w:rPr>
  </w:style>
  <w:style w:type="paragraph" w:customStyle="1" w:styleId="Sakslisteoverskrift">
    <w:name w:val="Sakslisteoverskrift"/>
    <w:basedOn w:val="Normal"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tetittel">
    <w:name w:val="Møtetittel"/>
    <w:basedOn w:val="Normal"/>
    <w:qFormat/>
    <w:rsid w:val="00681869"/>
    <w:pPr>
      <w:spacing w:before="320"/>
      <w:outlineLvl w:val="1"/>
    </w:pPr>
    <w:rPr>
      <w:b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681869"/>
    <w:rPr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681869"/>
    <w:rPr>
      <w:sz w:val="18"/>
    </w:rPr>
  </w:style>
  <w:style w:type="paragraph" w:customStyle="1" w:styleId="Plassholderautotekst58">
    <w:name w:val="Plassholderautotekst_58"/>
    <w:rsid w:val="00681869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C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CD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D456E"/>
    <w:rPr>
      <w:color w:val="808080"/>
    </w:rPr>
  </w:style>
  <w:style w:type="paragraph" w:styleId="Topptekst0">
    <w:name w:val="header"/>
    <w:basedOn w:val="Normal"/>
    <w:link w:val="TopptekstTegn"/>
    <w:uiPriority w:val="99"/>
    <w:unhideWhenUsed/>
    <w:rsid w:val="00C52D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C52DA2"/>
    <w:rPr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C52D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C52DA2"/>
    <w:rPr>
      <w:sz w:val="18"/>
    </w:rPr>
  </w:style>
  <w:style w:type="paragraph" w:customStyle="1" w:styleId="Listeavsnitt1">
    <w:name w:val="Listeavsnitt1"/>
    <w:basedOn w:val="Normal"/>
    <w:rsid w:val="00C52DA2"/>
    <w:pPr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1"/>
      <w:sz w:val="22"/>
      <w:lang w:val="nb-NO" w:eastAsia="ar-SA"/>
    </w:rPr>
  </w:style>
  <w:style w:type="paragraph" w:styleId="Listeavsnitt">
    <w:name w:val="List Paragraph"/>
    <w:basedOn w:val="Normal"/>
    <w:uiPriority w:val="34"/>
    <w:unhideWhenUsed/>
    <w:qFormat/>
    <w:rsid w:val="00C52DA2"/>
    <w:pPr>
      <w:ind w:left="720"/>
      <w:contextualSpacing/>
    </w:pPr>
  </w:style>
  <w:style w:type="paragraph" w:styleId="Brdtekstinnrykk">
    <w:name w:val="Body Text Indent"/>
    <w:basedOn w:val="Normal"/>
    <w:link w:val="BrdtekstinnrykkTegn"/>
    <w:semiHidden/>
    <w:rsid w:val="003D4923"/>
    <w:pPr>
      <w:ind w:left="360" w:firstLine="348"/>
    </w:pPr>
    <w:rPr>
      <w:rFonts w:ascii="Tahoma" w:eastAsia="Times New Roman" w:hAnsi="Tahoma" w:cs="Tahoma"/>
      <w:sz w:val="20"/>
      <w:szCs w:val="24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3D4923"/>
    <w:rPr>
      <w:rFonts w:ascii="Tahoma" w:eastAsia="Times New Roman" w:hAnsi="Tahoma" w:cs="Tahoma"/>
      <w:sz w:val="20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D70CF7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0CF7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234CEE"/>
    <w:rPr>
      <w:rFonts w:ascii="Tahoma" w:eastAsia="SimSun" w:hAnsi="Tahoma" w:cs="Tahoma"/>
      <w:b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8939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gmail-im">
    <w:name w:val="gmail-im"/>
    <w:basedOn w:val="Standardskriftforavsnitt"/>
    <w:rsid w:val="0018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6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Meeting agenda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Meeting agenda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51373</Value>
      <Value>302477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11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TP010169557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2003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29093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4EBF37-3443-4779-B6B0-5116EFBDE52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770583-0a95-488a-909d-acf753acc1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32A263-869A-43D8-9A6A-38FDF103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3DBB5-1D29-4634-8A54-3F3DCA35C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agenda</vt:lpstr>
      <vt:lpstr>Meeting agenda</vt:lpstr>
    </vt:vector>
  </TitlesOfParts>
  <Company>Grizli777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Helle Borchgrevink</dc:creator>
  <cp:lastModifiedBy>Heidi Hansen</cp:lastModifiedBy>
  <cp:revision>7</cp:revision>
  <cp:lastPrinted>2019-04-10T09:17:00Z</cp:lastPrinted>
  <dcterms:created xsi:type="dcterms:W3CDTF">2021-04-21T06:22:00Z</dcterms:created>
  <dcterms:modified xsi:type="dcterms:W3CDTF">2021-06-04T15:51:00Z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2298300</vt:r8>
  </property>
</Properties>
</file>